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2414" w14:textId="57C90003" w:rsidR="006F03A6" w:rsidRDefault="006F03A6" w:rsidP="006F03A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Политика </w:t>
      </w:r>
      <w:r w:rsidR="008207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конфиденциальности</w:t>
      </w:r>
    </w:p>
    <w:p w14:paraId="65E145AD" w14:textId="5CEFCE8F" w:rsidR="006F03A6" w:rsidRPr="006F03A6" w:rsidRDefault="006F03A6" w:rsidP="006F03A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178FCD51" w14:textId="113DB1E1" w:rsidR="006F03A6" w:rsidRPr="006F03A6" w:rsidRDefault="006F03A6" w:rsidP="006F03A6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политика </w:t>
      </w:r>
      <w:r w:rsidR="008207A1">
        <w:rPr>
          <w:rFonts w:ascii="Times New Roman" w:eastAsia="Times New Roman" w:hAnsi="Times New Roman" w:cs="Times New Roman"/>
          <w:color w:val="000000"/>
          <w:lang w:eastAsia="ru-RU"/>
        </w:rPr>
        <w:t xml:space="preserve">конфиденциальности 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Брин</w:t>
      </w:r>
      <w:proofErr w:type="spellEnd"/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Ярослав Леонидович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Оператор).</w:t>
      </w:r>
    </w:p>
    <w:p w14:paraId="0E3AEB06" w14:textId="6104FDF7" w:rsidR="006F03A6" w:rsidRPr="006F03A6" w:rsidRDefault="006F03A6" w:rsidP="006F03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556EB3F" w14:textId="41ADCCDD" w:rsidR="006F03A6" w:rsidRPr="006F03A6" w:rsidRDefault="006F03A6" w:rsidP="006F03A6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5" w:history="1">
        <w:r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28B8DDA" w14:textId="65CA8E54" w:rsidR="006F03A6" w:rsidRPr="006F03A6" w:rsidRDefault="006F03A6" w:rsidP="006F03A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Основные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термины и определения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ECDC659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73F42BC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0F010A0" w14:textId="249FAE63" w:rsidR="006F03A6" w:rsidRPr="006F03A6" w:rsidRDefault="006F03A6" w:rsidP="006F03A6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6" w:history="1">
        <w:r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hAnsi="Times New Roman" w:cs="Times New Roman"/>
        </w:rPr>
        <w:t>;</w:t>
      </w:r>
    </w:p>
    <w:p w14:paraId="14BA73F0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71668C64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624D191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D885741" w14:textId="05B6B0C6" w:rsidR="006F03A6" w:rsidRPr="006F03A6" w:rsidRDefault="006F03A6" w:rsidP="006F03A6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7" w:history="1">
        <w:r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2883F92" w14:textId="6E0CB0B2" w:rsidR="006F03A6" w:rsidRPr="006F03A6" w:rsidRDefault="006F03A6" w:rsidP="006F03A6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Пользователь – любой посетитель веб-сайта </w:t>
      </w:r>
      <w:hyperlink r:id="rId8" w:history="1">
        <w:r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FFB672E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AB230D2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71B7DD45" w14:textId="77777777" w:rsidR="006F03A6" w:rsidRPr="006F03A6" w:rsidRDefault="006F03A6" w:rsidP="006F03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375F7C2F" w14:textId="77777777" w:rsidR="006F03A6" w:rsidRDefault="006F03A6" w:rsidP="006F03A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971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об Операторе</w:t>
      </w:r>
    </w:p>
    <w:p w14:paraId="66A7759E" w14:textId="474EDC1F" w:rsidR="006F03A6" w:rsidRPr="00A9713D" w:rsidRDefault="006F03A6" w:rsidP="006F03A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1581FEA" w14:textId="77777777" w:rsidR="006F03A6" w:rsidRDefault="006F03A6" w:rsidP="006F03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Pr="00394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Брин</w:t>
      </w:r>
      <w:proofErr w:type="spellEnd"/>
      <w:r w:rsidRPr="00394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Ярослав Леонидович</w:t>
      </w:r>
    </w:p>
    <w:p w14:paraId="6CCD34F6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ИНН: </w:t>
      </w:r>
      <w:r w:rsidRPr="003948A7">
        <w:rPr>
          <w:rFonts w:ascii="Times New Roman" w:eastAsia="Times New Roman" w:hAnsi="Times New Roman" w:cs="Times New Roman"/>
          <w:color w:val="000000" w:themeColor="text1"/>
          <w:lang w:eastAsia="ru-RU"/>
        </w:rPr>
        <w:t>384801201611</w:t>
      </w:r>
    </w:p>
    <w:p w14:paraId="1775C339" w14:textId="77777777" w:rsidR="006F03A6" w:rsidRPr="003948A7" w:rsidRDefault="006F03A6" w:rsidP="006F03A6">
      <w:pPr>
        <w:rPr>
          <w:rFonts w:ascii="Times New Roman" w:eastAsia="Times New Roman" w:hAnsi="Times New Roman" w:cs="Times New Roman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ИП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Pr="003948A7">
        <w:rPr>
          <w:rFonts w:ascii="Times New Roman" w:eastAsia="Times New Roman" w:hAnsi="Times New Roman" w:cs="Times New Roman"/>
          <w:lang w:eastAsia="ru-RU"/>
        </w:rPr>
        <w:t>318784700196659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1BCF0CF1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Р/С: </w:t>
      </w:r>
      <w:r w:rsidRPr="003948A7">
        <w:rPr>
          <w:rFonts w:ascii="Times New Roman" w:hAnsi="Times New Roman" w:cs="Times New Roman"/>
          <w:color w:val="000000" w:themeColor="text1"/>
        </w:rPr>
        <w:t>40802810200120021330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14:paraId="71304BF8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>Банк</w:t>
      </w:r>
      <w:r w:rsidRPr="00A9713D">
        <w:rPr>
          <w:rFonts w:ascii="Times New Roman" w:hAnsi="Times New Roman" w:cs="Times New Roman"/>
          <w:color w:val="000000" w:themeColor="text1"/>
        </w:rPr>
        <w:t xml:space="preserve"> </w:t>
      </w:r>
      <w:r w:rsidRPr="003948A7">
        <w:rPr>
          <w:rFonts w:ascii="Times New Roman" w:hAnsi="Times New Roman" w:cs="Times New Roman"/>
          <w:color w:val="000000" w:themeColor="text1"/>
        </w:rPr>
        <w:t>ПАО АКБ АВАНГАРД г. МОСКВА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14:paraId="64DF61CD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БИК: </w:t>
      </w:r>
      <w:r w:rsidRPr="003948A7">
        <w:rPr>
          <w:rFonts w:ascii="Times New Roman" w:eastAsia="Times New Roman" w:hAnsi="Times New Roman" w:cs="Times New Roman"/>
          <w:color w:val="000000" w:themeColor="text1"/>
          <w:lang w:eastAsia="ru-RU"/>
        </w:rPr>
        <w:t>044525201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14:paraId="68B7E749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К/С: </w:t>
      </w:r>
      <w:r w:rsidRPr="003948A7">
        <w:rPr>
          <w:rFonts w:ascii="Times New Roman" w:hAnsi="Times New Roman" w:cs="Times New Roman"/>
          <w:color w:val="000000" w:themeColor="text1"/>
        </w:rPr>
        <w:t>30101810000000000201</w:t>
      </w: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230D859" w14:textId="77777777" w:rsidR="006F03A6" w:rsidRPr="00A9713D" w:rsidRDefault="006F03A6" w:rsidP="006F03A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198255</w:t>
      </w:r>
      <w:r w:rsidRPr="00A9713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-Петербург, ул. Лени Голикова, 47, корп. 2, литер А, кв. 29</w:t>
      </w:r>
    </w:p>
    <w:p w14:paraId="56E8BFB3" w14:textId="77777777" w:rsidR="006F03A6" w:rsidRPr="00A3732E" w:rsidRDefault="006F03A6" w:rsidP="006F03A6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Pr="00A3732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A9713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Pr="00A373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hyperlink r:id="rId9" w:history="1">
        <w:r w:rsidRPr="003948A7">
          <w:rPr>
            <w:rStyle w:val="a4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boss</w:t>
        </w:r>
        <w:r w:rsidRPr="00A3732E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proofErr w:type="spellStart"/>
        <w:r w:rsidRPr="003948A7">
          <w:rPr>
            <w:rStyle w:val="a4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brinblog</w:t>
        </w:r>
        <w:proofErr w:type="spellEnd"/>
        <w:r w:rsidRPr="00A3732E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3948A7">
          <w:rPr>
            <w:rStyle w:val="a4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</w:p>
    <w:p w14:paraId="7FCFEC41" w14:textId="3A0F0920" w:rsidR="006F03A6" w:rsidRPr="00A3732E" w:rsidRDefault="006F03A6" w:rsidP="006F03A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5B09375" w14:textId="651C1156" w:rsidR="006F03A6" w:rsidRPr="006F03A6" w:rsidRDefault="006F03A6" w:rsidP="006F03A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Оператор может обрабатывать следующие персональные данные Пользователя</w:t>
      </w:r>
    </w:p>
    <w:p w14:paraId="5215BEDA" w14:textId="77777777" w:rsidR="006F03A6" w:rsidRPr="006F03A6" w:rsidRDefault="006F03A6" w:rsidP="006F03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</w:t>
      </w:r>
    </w:p>
    <w:p w14:paraId="274798BF" w14:textId="77777777" w:rsidR="006F03A6" w:rsidRPr="006F03A6" w:rsidRDefault="006F03A6" w:rsidP="006F03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Электронный адрес;</w:t>
      </w:r>
    </w:p>
    <w:p w14:paraId="75477008" w14:textId="79EB2B9F" w:rsidR="006F03A6" w:rsidRPr="006F03A6" w:rsidRDefault="006F03A6" w:rsidP="006F03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Адрес.</w:t>
      </w:r>
    </w:p>
    <w:p w14:paraId="50A1E86E" w14:textId="22634A44" w:rsidR="006F03A6" w:rsidRPr="006F03A6" w:rsidRDefault="006F03A6" w:rsidP="006F03A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Цели </w:t>
      </w:r>
      <w:r w:rsidR="00F20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основания </w:t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обработки персональных данных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E5E91CF" w14:textId="6C6D462D" w:rsidR="006F03A6" w:rsidRPr="006F03A6" w:rsidRDefault="006F03A6" w:rsidP="006F03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Цель обработки персональных данных Пользователя —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доступа Пользователю к сервисам, информации и/или материалам, содержащимся на веб-сайте информирование Пользователя посредством отправки электронных </w:t>
      </w:r>
      <w:proofErr w:type="gramStart"/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писем;.</w:t>
      </w:r>
      <w:proofErr w:type="gramEnd"/>
    </w:p>
    <w:p w14:paraId="3D0CA7D6" w14:textId="5624C5BA" w:rsidR="006F03A6" w:rsidRDefault="006F03A6" w:rsidP="006F03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10" w:history="1">
        <w:r w:rsidRPr="006F03A6">
          <w:rPr>
            <w:rStyle w:val="a4"/>
            <w:rFonts w:ascii="Times New Roman" w:eastAsia="Times New Roman" w:hAnsi="Times New Roman" w:cs="Times New Roman"/>
            <w:lang w:eastAsia="ru-RU"/>
          </w:rPr>
          <w:t>info@brinblog.ru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пометкой «Отказ от рассылки».</w:t>
      </w:r>
    </w:p>
    <w:p w14:paraId="5BC26528" w14:textId="2BD92949" w:rsidR="00F2006E" w:rsidRPr="006F03A6" w:rsidRDefault="00F2006E" w:rsidP="006F03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1" w:history="1">
        <w:r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hAnsi="Times New Roman" w:cs="Times New Roman"/>
        </w:rPr>
        <w:t xml:space="preserve">. </w:t>
      </w: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</w:p>
    <w:p w14:paraId="4B11974A" w14:textId="20B8C5FF" w:rsidR="006F03A6" w:rsidRPr="006F03A6" w:rsidRDefault="006F03A6" w:rsidP="00F2006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Порядок сбора, хранения, передачи и других видов обработки персональных данных</w:t>
      </w:r>
    </w:p>
    <w:p w14:paraId="76BE93A3" w14:textId="0832D492" w:rsidR="00F2006E" w:rsidRDefault="00F2006E" w:rsidP="006F03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CE5D456" w14:textId="31D941D0" w:rsidR="006F03A6" w:rsidRPr="006F03A6" w:rsidRDefault="006F03A6" w:rsidP="006F03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80FDB02" w14:textId="77777777" w:rsidR="006F03A6" w:rsidRPr="006F03A6" w:rsidRDefault="006F03A6" w:rsidP="006F03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351A7A1" w14:textId="7EB4F5FC" w:rsidR="006F03A6" w:rsidRPr="006F03A6" w:rsidRDefault="006F03A6" w:rsidP="006F03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2" w:history="1">
        <w:r w:rsidRPr="006F03A6">
          <w:rPr>
            <w:rStyle w:val="a4"/>
            <w:rFonts w:ascii="Times New Roman" w:eastAsia="Times New Roman" w:hAnsi="Times New Roman" w:cs="Times New Roman"/>
            <w:lang w:eastAsia="ru-RU"/>
          </w:rPr>
          <w:t>info@brinblog.ru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пометкой «Актуализация персональных данных».</w:t>
      </w:r>
    </w:p>
    <w:p w14:paraId="5E98A567" w14:textId="2ECCF680" w:rsidR="006F03A6" w:rsidRPr="006F03A6" w:rsidRDefault="006F03A6" w:rsidP="006F03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3" w:history="1">
        <w:r w:rsidRPr="006F03A6">
          <w:rPr>
            <w:rStyle w:val="a4"/>
            <w:rFonts w:ascii="Times New Roman" w:eastAsia="Times New Roman" w:hAnsi="Times New Roman" w:cs="Times New Roman"/>
            <w:lang w:eastAsia="ru-RU"/>
          </w:rPr>
          <w:t>info@brinblog.ru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пометкой «Отзыв согласия на обработку персональных данных».</w:t>
      </w:r>
    </w:p>
    <w:p w14:paraId="0098EBA6" w14:textId="5A6321E7" w:rsidR="006F03A6" w:rsidRPr="006F03A6" w:rsidRDefault="006F03A6" w:rsidP="00F2006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0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Заключительные положения</w:t>
      </w:r>
    </w:p>
    <w:p w14:paraId="0594F6AE" w14:textId="0297E169" w:rsidR="006F03A6" w:rsidRPr="006F03A6" w:rsidRDefault="006F03A6" w:rsidP="006F03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4" w:history="1">
        <w:r w:rsidR="00F2006E" w:rsidRPr="009136FE">
          <w:rPr>
            <w:rStyle w:val="a4"/>
            <w:rFonts w:ascii="Times New Roman" w:eastAsia="Times New Roman" w:hAnsi="Times New Roman" w:cs="Times New Roman"/>
            <w:lang w:eastAsia="ru-RU"/>
          </w:rPr>
          <w:t>info@brinblog.ru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20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C82D9B" w14:textId="77777777" w:rsidR="006F03A6" w:rsidRPr="006F03A6" w:rsidRDefault="006F03A6" w:rsidP="006F03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08A61B8" w14:textId="6260711F" w:rsidR="006F03A6" w:rsidRDefault="006F03A6" w:rsidP="006F03A6">
      <w:pPr>
        <w:numPr>
          <w:ilvl w:val="0"/>
          <w:numId w:val="8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5" w:history="1">
        <w:r w:rsidR="00A3732E" w:rsidRPr="006F03A6">
          <w:rPr>
            <w:rStyle w:val="a4"/>
            <w:rFonts w:ascii="Times New Roman" w:hAnsi="Times New Roman" w:cs="Times New Roman"/>
          </w:rPr>
          <w:t>http://brinteam2019.ru/genesis/</w:t>
        </w:r>
      </w:hyperlink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20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F9F1092" w14:textId="28E0A0C8" w:rsidR="00F2006E" w:rsidRDefault="00F2006E" w:rsidP="006F03A6">
      <w:pPr>
        <w:numPr>
          <w:ilvl w:val="0"/>
          <w:numId w:val="8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13D">
        <w:rPr>
          <w:rFonts w:ascii="Times New Roman" w:eastAsia="Times New Roman" w:hAnsi="Times New Roman" w:cs="Times New Roman"/>
          <w:color w:val="000000"/>
          <w:lang w:eastAsia="ru-RU"/>
        </w:rPr>
        <w:t>Контроль исполнения требований настоящей Политики осуществляется ответственными за обеспечение безопасности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373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</w:p>
    <w:p w14:paraId="77D3923A" w14:textId="752CD715" w:rsidR="006F03A6" w:rsidRPr="006F03A6" w:rsidRDefault="006F03A6" w:rsidP="006F03A6">
      <w:pPr>
        <w:rPr>
          <w:rFonts w:ascii="Times New Roman" w:eastAsia="Times New Roman" w:hAnsi="Times New Roman" w:cs="Times New Roman"/>
          <w:lang w:eastAsia="ru-RU"/>
        </w:rPr>
      </w:pPr>
      <w:r w:rsidRPr="006F03A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2B6BDB28" w14:textId="77777777" w:rsidR="00397AD0" w:rsidRDefault="00397AD0"/>
    <w:sectPr w:rsidR="00397AD0" w:rsidSect="006446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7C2"/>
    <w:multiLevelType w:val="multilevel"/>
    <w:tmpl w:val="76C2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8105E"/>
    <w:multiLevelType w:val="multilevel"/>
    <w:tmpl w:val="439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96C76"/>
    <w:multiLevelType w:val="multilevel"/>
    <w:tmpl w:val="6FBE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228B8"/>
    <w:multiLevelType w:val="multilevel"/>
    <w:tmpl w:val="A41E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42AD6"/>
    <w:multiLevelType w:val="multilevel"/>
    <w:tmpl w:val="3C52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55CC2"/>
    <w:multiLevelType w:val="multilevel"/>
    <w:tmpl w:val="9C9C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5438B"/>
    <w:multiLevelType w:val="multilevel"/>
    <w:tmpl w:val="D32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84357"/>
    <w:multiLevelType w:val="multilevel"/>
    <w:tmpl w:val="5220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A6"/>
    <w:rsid w:val="000E67DE"/>
    <w:rsid w:val="00397AD0"/>
    <w:rsid w:val="006446F2"/>
    <w:rsid w:val="006F03A6"/>
    <w:rsid w:val="008207A1"/>
    <w:rsid w:val="00A3732E"/>
    <w:rsid w:val="00F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5B1F"/>
  <w15:chartTrackingRefBased/>
  <w15:docId w15:val="{C14AFB3E-5B8B-A741-93CA-F8AC6B41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3A6"/>
    <w:rPr>
      <w:b/>
      <w:bCs/>
    </w:rPr>
  </w:style>
  <w:style w:type="character" w:styleId="a4">
    <w:name w:val="Hyperlink"/>
    <w:basedOn w:val="a0"/>
    <w:uiPriority w:val="99"/>
    <w:unhideWhenUsed/>
    <w:rsid w:val="006F03A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3A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nteam2019.ru/genesis/" TargetMode="External"/><Relationship Id="rId13" Type="http://schemas.openxmlformats.org/officeDocument/2006/relationships/hyperlink" Target="mailto:info@brinb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inteam2019.ru/genesis/" TargetMode="External"/><Relationship Id="rId12" Type="http://schemas.openxmlformats.org/officeDocument/2006/relationships/hyperlink" Target="mailto:info@brinblo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rinteam2019.ru/genesis/" TargetMode="External"/><Relationship Id="rId11" Type="http://schemas.openxmlformats.org/officeDocument/2006/relationships/hyperlink" Target="http://brinteam2019.ru/genesis/" TargetMode="External"/><Relationship Id="rId5" Type="http://schemas.openxmlformats.org/officeDocument/2006/relationships/hyperlink" Target="http://brinteam2019.ru/genesis/" TargetMode="External"/><Relationship Id="rId15" Type="http://schemas.openxmlformats.org/officeDocument/2006/relationships/hyperlink" Target="http://brinteam2019.ru/genesis/" TargetMode="External"/><Relationship Id="rId10" Type="http://schemas.openxmlformats.org/officeDocument/2006/relationships/hyperlink" Target="mailto:info@brinb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ina.p@bk.ru" TargetMode="External"/><Relationship Id="rId14" Type="http://schemas.openxmlformats.org/officeDocument/2006/relationships/hyperlink" Target="mailto:info@brinb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Жарикова Татьяна Константиновна</cp:lastModifiedBy>
  <cp:revision>4</cp:revision>
  <dcterms:created xsi:type="dcterms:W3CDTF">2021-03-16T20:23:00Z</dcterms:created>
  <dcterms:modified xsi:type="dcterms:W3CDTF">2021-03-17T13:13:00Z</dcterms:modified>
</cp:coreProperties>
</file>